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2C9A" w14:textId="77777777" w:rsidR="003B2995" w:rsidRDefault="003B2995" w:rsidP="003B2995">
      <w:pPr>
        <w:pStyle w:val="a0"/>
        <w:rPr>
          <w:b/>
          <w:kern w:val="28"/>
          <w:sz w:val="28"/>
          <w:szCs w:val="28"/>
        </w:rPr>
      </w:pPr>
      <w:r>
        <w:rPr>
          <w:rFonts w:hint="eastAsia"/>
          <w:b/>
          <w:kern w:val="28"/>
          <w:sz w:val="28"/>
          <w:szCs w:val="28"/>
        </w:rPr>
        <w:t>附件</w:t>
      </w:r>
      <w:r>
        <w:rPr>
          <w:rFonts w:hint="eastAsia"/>
          <w:b/>
          <w:kern w:val="28"/>
          <w:sz w:val="28"/>
          <w:szCs w:val="28"/>
        </w:rPr>
        <w:t>2</w:t>
      </w:r>
      <w:r>
        <w:rPr>
          <w:rFonts w:hint="eastAsia"/>
          <w:b/>
          <w:kern w:val="28"/>
          <w:sz w:val="28"/>
          <w:szCs w:val="28"/>
        </w:rPr>
        <w:t>：</w:t>
      </w:r>
    </w:p>
    <w:p w14:paraId="7C050A13" w14:textId="77777777" w:rsidR="003B2995" w:rsidRDefault="003B2995" w:rsidP="003B2995">
      <w:pPr>
        <w:widowControl w:val="0"/>
        <w:spacing w:line="560" w:lineRule="exact"/>
        <w:ind w:left="482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报价函</w:t>
      </w:r>
    </w:p>
    <w:p w14:paraId="68607E1A" w14:textId="77777777" w:rsidR="003B2995" w:rsidRDefault="003B2995" w:rsidP="003B2995">
      <w:pPr>
        <w:pStyle w:val="UserStyle46"/>
        <w:widowControl w:val="0"/>
        <w:spacing w:line="560" w:lineRule="exact"/>
        <w:rPr>
          <w:rStyle w:val="NormalCharacter"/>
          <w:rFonts w:ascii="仿宋_GB2312" w:eastAsia="仿宋_GB2312" w:hAnsi="仿宋_GB2312" w:cs="仿宋_GB2312"/>
          <w:color w:val="000000" w:themeColor="text1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Cs w:val="32"/>
        </w:rPr>
        <w:t>淮安市文化旅游集团股份有限公司：</w:t>
      </w:r>
    </w:p>
    <w:p w14:paraId="58D28762" w14:textId="77777777" w:rsidR="003B2995" w:rsidRDefault="003B2995" w:rsidP="003B2995">
      <w:pPr>
        <w:pStyle w:val="UserStyle46"/>
        <w:widowControl w:val="0"/>
        <w:spacing w:line="56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Cs w:val="32"/>
        </w:rPr>
        <w:t>针对贵司实施的板闸遗址公园（水工科技馆一期）项目古河道沉船保护与修复工作，我司建议采购控制价定为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Cs w:val="32"/>
          <w:u w:val="single"/>
        </w:rPr>
        <w:t xml:space="preserve">            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Cs w:val="32"/>
        </w:rPr>
        <w:t>元，服务期为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Cs w:val="32"/>
          <w:u w:val="single"/>
        </w:rPr>
        <w:t xml:space="preserve">    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Cs w:val="32"/>
        </w:rPr>
        <w:t>天。</w:t>
      </w:r>
    </w:p>
    <w:p w14:paraId="1FA08F93" w14:textId="77777777" w:rsidR="003B2995" w:rsidRDefault="003B2995" w:rsidP="003B2995">
      <w:pPr>
        <w:pStyle w:val="UserStyle46"/>
        <w:widowControl w:val="0"/>
        <w:spacing w:line="56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Cs w:val="32"/>
        </w:rPr>
        <w:t>附：控制价明细（格式自拟）</w:t>
      </w:r>
    </w:p>
    <w:p w14:paraId="6DB0AD20" w14:textId="77777777" w:rsidR="003B2995" w:rsidRDefault="003B2995" w:rsidP="003B2995">
      <w:pPr>
        <w:pStyle w:val="UserStyle46"/>
        <w:widowControl w:val="0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Cs w:val="32"/>
        </w:rPr>
      </w:pPr>
    </w:p>
    <w:p w14:paraId="2DEEA3B4" w14:textId="77777777" w:rsidR="003B2995" w:rsidRDefault="003B2995" w:rsidP="003B2995">
      <w:pPr>
        <w:pStyle w:val="UserStyle46"/>
        <w:widowControl w:val="0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Cs w:val="32"/>
        </w:rPr>
      </w:pPr>
    </w:p>
    <w:p w14:paraId="370B0CA1" w14:textId="77777777" w:rsidR="003B2995" w:rsidRDefault="003B2995" w:rsidP="003B2995">
      <w:pPr>
        <w:pStyle w:val="UserStyle46"/>
        <w:widowControl w:val="0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Cs w:val="32"/>
        </w:rPr>
      </w:pPr>
    </w:p>
    <w:p w14:paraId="3DF046F8" w14:textId="77777777" w:rsidR="003B2995" w:rsidRDefault="003B2995" w:rsidP="003B2995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报价单位全称（加盖公章）：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</w:p>
    <w:p w14:paraId="45DF60B3" w14:textId="77777777" w:rsidR="003B2995" w:rsidRDefault="003B2995" w:rsidP="003B2995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报价单位代表签字：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</w:p>
    <w:p w14:paraId="258D8D3E" w14:textId="77777777" w:rsidR="003B2995" w:rsidRDefault="003B2995" w:rsidP="003B2995">
      <w:pPr>
        <w:pStyle w:val="a0"/>
        <w:rPr>
          <w:b/>
          <w:kern w:val="28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日     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14:paraId="2C017120" w14:textId="77777777" w:rsidR="00C13971" w:rsidRPr="003B2995" w:rsidRDefault="00C13971"/>
    <w:sectPr w:rsidR="00C13971" w:rsidRPr="003B2995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95"/>
    <w:rsid w:val="003B2995"/>
    <w:rsid w:val="00C1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3B0F"/>
  <w15:chartTrackingRefBased/>
  <w15:docId w15:val="{077DDD54-3F0A-4330-972E-D4965C8F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B2995"/>
    <w:rPr>
      <w:rFonts w:ascii="Times New Roman" w:hAnsi="Times New Roman" w:cs="Times New Roman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3B2995"/>
    <w:pPr>
      <w:spacing w:after="120"/>
    </w:pPr>
  </w:style>
  <w:style w:type="character" w:customStyle="1" w:styleId="a4">
    <w:name w:val="正文文本 字符"/>
    <w:basedOn w:val="a1"/>
    <w:link w:val="a0"/>
    <w:rsid w:val="003B2995"/>
    <w:rPr>
      <w:rFonts w:ascii="Times New Roman" w:hAnsi="Times New Roman" w:cs="Times New Roman"/>
      <w:kern w:val="0"/>
      <w:sz w:val="20"/>
      <w:szCs w:val="20"/>
    </w:rPr>
  </w:style>
  <w:style w:type="paragraph" w:customStyle="1" w:styleId="UserStyle46">
    <w:name w:val="UserStyle_46"/>
    <w:basedOn w:val="a"/>
    <w:qFormat/>
    <w:rsid w:val="003B2995"/>
    <w:pPr>
      <w:keepNext/>
      <w:keepLines/>
      <w:spacing w:before="260" w:after="260" w:line="360" w:lineRule="auto"/>
    </w:pPr>
    <w:rPr>
      <w:rFonts w:ascii="Arial" w:hAnsi="Arial" w:cs="宋体"/>
      <w:color w:val="000000"/>
      <w:sz w:val="32"/>
    </w:rPr>
  </w:style>
  <w:style w:type="character" w:customStyle="1" w:styleId="NormalCharacter">
    <w:name w:val="NormalCharacter"/>
    <w:qFormat/>
    <w:rsid w:val="003B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英子</dc:creator>
  <cp:keywords/>
  <dc:description/>
  <cp:lastModifiedBy>英子</cp:lastModifiedBy>
  <cp:revision>1</cp:revision>
  <dcterms:created xsi:type="dcterms:W3CDTF">2022-12-01T10:47:00Z</dcterms:created>
  <dcterms:modified xsi:type="dcterms:W3CDTF">2022-12-01T10:47:00Z</dcterms:modified>
</cp:coreProperties>
</file>